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FCDCD" w:themeColor="background2" w:themeShade="E5"/>
  <w:body>
    <w:p w:rsidR="00846CB3" w:rsidRPr="000D3872" w:rsidRDefault="00846CB3" w:rsidP="00625B29">
      <w:pPr>
        <w:jc w:val="center"/>
        <w:rPr>
          <w:rFonts w:ascii="Bahnschrift SemiLight SemiConde" w:hAnsi="Bahnschrift SemiLight SemiConde"/>
          <w:b/>
          <w:color w:val="C00000"/>
          <w:sz w:val="32"/>
          <w:szCs w:val="32"/>
          <w:lang w:val="en-US"/>
        </w:rPr>
      </w:pPr>
      <w:r w:rsidRPr="000D3872">
        <w:rPr>
          <w:rFonts w:ascii="Bahnschrift SemiLight SemiConde" w:hAnsi="Bahnschrift SemiLight SemiConde"/>
          <w:b/>
          <w:color w:val="C00000"/>
          <w:sz w:val="32"/>
          <w:szCs w:val="32"/>
          <w:lang w:val="en-US"/>
        </w:rPr>
        <w:t>IB learner profile</w:t>
      </w:r>
    </w:p>
    <w:p w:rsidR="00846CB3" w:rsidRPr="00272EB1" w:rsidRDefault="00846CB3" w:rsidP="00846CB3">
      <w:pPr>
        <w:rPr>
          <w:rFonts w:ascii="Bahnschrift SemiBold Condensed" w:hAnsi="Bahnschrift SemiBold Condensed"/>
          <w:sz w:val="28"/>
          <w:szCs w:val="28"/>
          <w:lang w:val="en-US"/>
        </w:rPr>
      </w:pPr>
      <w:r w:rsidRPr="00272EB1">
        <w:rPr>
          <w:rFonts w:ascii="Bahnschrift SemiBold Condensed" w:hAnsi="Bahnschrift SemiBold Condensed"/>
          <w:sz w:val="28"/>
          <w:szCs w:val="28"/>
          <w:lang w:val="en-US"/>
        </w:rPr>
        <w:t>The aim of all IB programmes is to develop internationally minded people who, recognizing their</w:t>
      </w:r>
      <w:r w:rsidR="00625B29" w:rsidRPr="00272EB1">
        <w:rPr>
          <w:rFonts w:ascii="Bahnschrift SemiBold Condensed" w:hAnsi="Bahnschrift SemiBold Condensed"/>
          <w:sz w:val="28"/>
          <w:szCs w:val="28"/>
          <w:lang w:val="en-US"/>
        </w:rPr>
        <w:t xml:space="preserve"> </w:t>
      </w:r>
      <w:r w:rsidRPr="00272EB1">
        <w:rPr>
          <w:rFonts w:ascii="Bahnschrift SemiBold Condensed" w:hAnsi="Bahnschrift SemiBold Condensed"/>
          <w:sz w:val="28"/>
          <w:szCs w:val="28"/>
          <w:lang w:val="en-US"/>
        </w:rPr>
        <w:t>common humanity and shared guardianship of the planet, help to create a better and more peaceful world.</w:t>
      </w:r>
    </w:p>
    <w:p w:rsidR="00846CB3" w:rsidRPr="00272EB1" w:rsidRDefault="00846CB3" w:rsidP="00846CB3">
      <w:pPr>
        <w:rPr>
          <w:rFonts w:ascii="Bahnschrift SemiBold Condensed" w:hAnsi="Bahnschrift SemiBold Condensed"/>
          <w:sz w:val="28"/>
          <w:szCs w:val="28"/>
          <w:lang w:val="en-US"/>
        </w:rPr>
      </w:pPr>
      <w:r w:rsidRPr="00272EB1">
        <w:rPr>
          <w:rFonts w:ascii="Bahnschrift SemiBold Condensed" w:hAnsi="Bahnschrift SemiBold Condensed"/>
          <w:sz w:val="28"/>
          <w:szCs w:val="28"/>
          <w:lang w:val="en-US"/>
        </w:rPr>
        <w:t xml:space="preserve">As IB </w:t>
      </w:r>
      <w:r w:rsidR="00625B29" w:rsidRPr="00272EB1">
        <w:rPr>
          <w:rFonts w:ascii="Bahnschrift SemiBold Condensed" w:hAnsi="Bahnschrift SemiBold Condensed"/>
          <w:sz w:val="28"/>
          <w:szCs w:val="28"/>
          <w:lang w:val="en-US"/>
        </w:rPr>
        <w:t>learners we</w:t>
      </w:r>
      <w:r w:rsidRPr="00272EB1">
        <w:rPr>
          <w:rFonts w:ascii="Bahnschrift SemiBold Condensed" w:hAnsi="Bahnschrift SemiBold Condensed"/>
          <w:sz w:val="28"/>
          <w:szCs w:val="28"/>
          <w:lang w:val="en-US"/>
        </w:rPr>
        <w:t xml:space="preserve"> strive to be:</w:t>
      </w:r>
    </w:p>
    <w:p w:rsidR="00846CB3" w:rsidRPr="00625B29" w:rsidRDefault="00846CB3" w:rsidP="00846CB3">
      <w:pPr>
        <w:rPr>
          <w:rFonts w:ascii="Bahnschrift SemiBold Condensed" w:hAnsi="Bahnschrift SemiBold Condensed"/>
          <w:lang w:val="en-US"/>
        </w:rPr>
      </w:pPr>
    </w:p>
    <w:tbl>
      <w:tblPr>
        <w:tblStyle w:val="TableGrid"/>
        <w:tblW w:w="0" w:type="auto"/>
        <w:tblLook w:val="04A0" w:firstRow="1" w:lastRow="0" w:firstColumn="1" w:lastColumn="0" w:noHBand="0" w:noVBand="1"/>
      </w:tblPr>
      <w:tblGrid>
        <w:gridCol w:w="3126"/>
        <w:gridCol w:w="5936"/>
      </w:tblGrid>
      <w:tr w:rsidR="003E21DE" w:rsidRPr="00272EB1" w:rsidTr="00625B29">
        <w:tc>
          <w:tcPr>
            <w:tcW w:w="2972" w:type="dxa"/>
          </w:tcPr>
          <w:p w:rsidR="00846CB3"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INQUIRE</w:t>
            </w:r>
            <w:r w:rsidR="00625B29" w:rsidRPr="00272EB1">
              <w:rPr>
                <w:rFonts w:ascii="Bahnschrift SemiBold Condensed" w:hAnsi="Bahnschrift SemiBold Condensed"/>
                <w:sz w:val="24"/>
                <w:szCs w:val="24"/>
                <w:lang w:val="en-US"/>
              </w:rPr>
              <w:t>R</w:t>
            </w:r>
            <w:r w:rsidRPr="00272EB1">
              <w:rPr>
                <w:rFonts w:ascii="Bahnschrift SemiBold Condensed" w:hAnsi="Bahnschrift SemiBold Condensed"/>
                <w:sz w:val="24"/>
                <w:szCs w:val="24"/>
                <w:lang w:val="en-US"/>
              </w:rPr>
              <w:t>S</w:t>
            </w:r>
            <w:r w:rsidR="00D90B7F" w:rsidRPr="00272EB1">
              <w:rPr>
                <w:noProof/>
                <w:sz w:val="24"/>
                <w:szCs w:val="24"/>
                <w:lang w:eastAsia="sk-SK"/>
              </w:rPr>
              <w:t xml:space="preserve"> </w:t>
            </w:r>
            <w:r w:rsidR="00D90B7F" w:rsidRPr="00272EB1">
              <w:rPr>
                <w:noProof/>
                <w:sz w:val="24"/>
                <w:szCs w:val="24"/>
                <w:lang w:eastAsia="sk-SK"/>
              </w:rPr>
              <w:drawing>
                <wp:inline distT="0" distB="0" distL="0" distR="0" wp14:anchorId="0FD0FA39" wp14:editId="0A31218A">
                  <wp:extent cx="1440000" cy="827393"/>
                  <wp:effectExtent l="190500" t="190500" r="198755" b="182880"/>
                  <wp:docPr id="1" name="Picture 1" descr="The Value of Inquir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alue of Inquiry » Britann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827393"/>
                          </a:xfrm>
                          <a:prstGeom prst="rect">
                            <a:avLst/>
                          </a:prstGeom>
                          <a:ln>
                            <a:noFill/>
                          </a:ln>
                          <a:effectLst>
                            <a:outerShdw blurRad="190500" algn="tl" rotWithShape="0">
                              <a:srgbClr val="000000">
                                <a:alpha val="70000"/>
                              </a:srgbClr>
                            </a:outerShdw>
                          </a:effectLst>
                        </pic:spPr>
                      </pic:pic>
                    </a:graphicData>
                  </a:graphic>
                </wp:inline>
              </w:drawing>
            </w:r>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846CB3" w:rsidRPr="00272EB1" w:rsidRDefault="00846CB3"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nurture our curiosity, developing skills for inquiry and</w:t>
            </w:r>
            <w:r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research. We know how to learn independently and with others.</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We learn with enthusiasm and sustain our love of learning</w:t>
            </w:r>
            <w:r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throughout life.</w:t>
            </w:r>
          </w:p>
        </w:tc>
      </w:tr>
      <w:tr w:rsidR="003E21DE" w:rsidRPr="00272EB1" w:rsidTr="00625B29">
        <w:tc>
          <w:tcPr>
            <w:tcW w:w="2972" w:type="dxa"/>
          </w:tcPr>
          <w:p w:rsidR="00846CB3"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KNOWLEDGEABLE</w:t>
            </w:r>
          </w:p>
          <w:p w:rsidR="00D90B7F" w:rsidRPr="00272EB1" w:rsidRDefault="00D90B7F" w:rsidP="00D90B7F">
            <w:pPr>
              <w:jc w:val="center"/>
              <w:rPr>
                <w:rFonts w:ascii="Bahnschrift SemiBold Condensed" w:hAnsi="Bahnschrift SemiBold Condensed"/>
                <w:sz w:val="24"/>
                <w:szCs w:val="24"/>
                <w:lang w:val="en-US"/>
              </w:rPr>
            </w:pPr>
            <w:bookmarkStart w:id="0" w:name="_GoBack"/>
            <w:r w:rsidRPr="00272EB1">
              <w:rPr>
                <w:noProof/>
                <w:sz w:val="24"/>
                <w:szCs w:val="24"/>
                <w:lang w:eastAsia="sk-SK"/>
              </w:rPr>
              <w:drawing>
                <wp:inline distT="0" distB="0" distL="0" distR="0" wp14:anchorId="724559B6" wp14:editId="572A00A9">
                  <wp:extent cx="972000" cy="872779"/>
                  <wp:effectExtent l="190500" t="190500" r="190500" b="194310"/>
                  <wp:docPr id="2" name="Picture 2" descr="To be a Knowledgeable Person!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be a Knowledgeable Person! — Steem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000" cy="872779"/>
                          </a:xfrm>
                          <a:prstGeom prst="rect">
                            <a:avLst/>
                          </a:prstGeom>
                          <a:ln>
                            <a:noFill/>
                          </a:ln>
                          <a:effectLst>
                            <a:outerShdw blurRad="190500" algn="tl" rotWithShape="0">
                              <a:srgbClr val="000000">
                                <a:alpha val="70000"/>
                              </a:srgbClr>
                            </a:outerShdw>
                          </a:effectLst>
                        </pic:spPr>
                      </pic:pic>
                    </a:graphicData>
                  </a:graphic>
                </wp:inline>
              </w:drawing>
            </w:r>
            <w:bookmarkEnd w:id="0"/>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846CB3" w:rsidRPr="00272EB1" w:rsidRDefault="00846CB3"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develop and use conceptual understanding, exploring</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knowledge across a range of disciplines. We engage with issues</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and ideas t</w:t>
            </w:r>
            <w:r w:rsidR="00625B29" w:rsidRPr="00272EB1">
              <w:rPr>
                <w:rFonts w:ascii="Bahnschrift SemiBold Condensed" w:hAnsi="Bahnschrift SemiBold Condensed"/>
                <w:sz w:val="24"/>
                <w:szCs w:val="24"/>
                <w:lang w:val="en-US"/>
              </w:rPr>
              <w:t>hat have local and global signifi</w:t>
            </w:r>
            <w:r w:rsidRPr="00272EB1">
              <w:rPr>
                <w:rFonts w:ascii="Bahnschrift SemiBold Condensed" w:hAnsi="Bahnschrift SemiBold Condensed"/>
                <w:sz w:val="24"/>
                <w:szCs w:val="24"/>
                <w:lang w:val="en-US"/>
              </w:rPr>
              <w:t>cance.</w:t>
            </w:r>
          </w:p>
        </w:tc>
      </w:tr>
      <w:tr w:rsidR="003E21DE" w:rsidRPr="00272EB1" w:rsidTr="00625B29">
        <w:tc>
          <w:tcPr>
            <w:tcW w:w="2972" w:type="dxa"/>
          </w:tcPr>
          <w:p w:rsidR="00846CB3"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THINKERS</w:t>
            </w:r>
          </w:p>
          <w:p w:rsidR="00D90B7F" w:rsidRPr="00272EB1" w:rsidRDefault="00D90B7F" w:rsidP="003E21DE">
            <w:pPr>
              <w:jc w:val="center"/>
              <w:rPr>
                <w:rFonts w:ascii="Bahnschrift SemiBold Condensed" w:hAnsi="Bahnschrift SemiBold Condensed"/>
                <w:sz w:val="24"/>
                <w:szCs w:val="24"/>
                <w:lang w:val="en-US"/>
              </w:rPr>
            </w:pPr>
            <w:r w:rsidRPr="00272EB1">
              <w:rPr>
                <w:noProof/>
                <w:sz w:val="24"/>
                <w:szCs w:val="24"/>
                <w:lang w:eastAsia="sk-SK"/>
              </w:rPr>
              <w:drawing>
                <wp:inline distT="0" distB="0" distL="0" distR="0" wp14:anchorId="6FAF4450" wp14:editId="0D7D97A1">
                  <wp:extent cx="1140892" cy="864000"/>
                  <wp:effectExtent l="133350" t="114300" r="116840" b="146050"/>
                  <wp:docPr id="3" name="Picture 3" descr="Reading Cartoon png download - 900*680 - Free Transparent Thinker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Cartoon png download - 900*680 - Free Transparent Thinker png  Download. - CleanPNG / Ki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892" cy="864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846CB3" w:rsidRPr="00272EB1" w:rsidRDefault="00846CB3"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use critical and creative thinking skills to analyse and take</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responsible action on complex problems. We exercise initiative in</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making reasoned, ethical decisions.</w:t>
            </w:r>
          </w:p>
        </w:tc>
      </w:tr>
      <w:tr w:rsidR="003E21DE" w:rsidRPr="00272EB1" w:rsidTr="00625B29">
        <w:tc>
          <w:tcPr>
            <w:tcW w:w="2972" w:type="dxa"/>
          </w:tcPr>
          <w:p w:rsidR="00846CB3"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COMMUNICATORS</w:t>
            </w:r>
          </w:p>
          <w:p w:rsidR="007E75F6" w:rsidRPr="00272EB1" w:rsidRDefault="007E75F6" w:rsidP="00846CB3">
            <w:pPr>
              <w:rPr>
                <w:rFonts w:ascii="Bahnschrift SemiBold Condensed" w:hAnsi="Bahnschrift SemiBold Condensed"/>
                <w:sz w:val="24"/>
                <w:szCs w:val="24"/>
                <w:lang w:val="en-US"/>
              </w:rPr>
            </w:pPr>
            <w:r w:rsidRPr="00272EB1">
              <w:rPr>
                <w:rFonts w:ascii="Bahnschrift SemiBold Condensed" w:hAnsi="Bahnschrift SemiBold Condensed"/>
                <w:noProof/>
                <w:sz w:val="24"/>
                <w:szCs w:val="24"/>
                <w:lang w:eastAsia="sk-SK"/>
              </w:rPr>
              <w:drawing>
                <wp:inline distT="0" distB="0" distL="0" distR="0" wp14:anchorId="61B3A7F1" wp14:editId="0A247CCE">
                  <wp:extent cx="1019449" cy="720000"/>
                  <wp:effectExtent l="190500" t="190500" r="180975" b="194945"/>
                  <wp:docPr id="4" name="Picture 4" descr="C:\Users\2V\AppData\Local\Microsoft\Windows\INetCache\Content.MSO\8C5719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V\AppData\Local\Microsoft\Windows\INetCache\Content.MSO\8C57194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449" cy="720000"/>
                          </a:xfrm>
                          <a:prstGeom prst="rect">
                            <a:avLst/>
                          </a:prstGeom>
                          <a:ln>
                            <a:noFill/>
                          </a:ln>
                          <a:effectLst>
                            <a:outerShdw blurRad="190500" algn="tl" rotWithShape="0">
                              <a:srgbClr val="000000">
                                <a:alpha val="70000"/>
                              </a:srgbClr>
                            </a:outerShdw>
                          </a:effectLst>
                        </pic:spPr>
                      </pic:pic>
                    </a:graphicData>
                  </a:graphic>
                </wp:inline>
              </w:drawing>
            </w:r>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846CB3" w:rsidRPr="00272EB1" w:rsidRDefault="00625B29"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express ourselves confi</w:t>
            </w:r>
            <w:r w:rsidR="00846CB3" w:rsidRPr="00272EB1">
              <w:rPr>
                <w:rFonts w:ascii="Bahnschrift SemiBold Condensed" w:hAnsi="Bahnschrift SemiBold Condensed"/>
                <w:sz w:val="24"/>
                <w:szCs w:val="24"/>
                <w:lang w:val="en-US"/>
              </w:rPr>
              <w:t>dently and creatively in more than</w:t>
            </w:r>
            <w:r w:rsidRPr="00272EB1">
              <w:rPr>
                <w:rFonts w:ascii="Bahnschrift SemiBold Condensed" w:hAnsi="Bahnschrift SemiBold Condensed"/>
                <w:sz w:val="24"/>
                <w:szCs w:val="24"/>
                <w:lang w:val="en-US"/>
              </w:rPr>
              <w:t xml:space="preserve"> </w:t>
            </w:r>
            <w:r w:rsidR="00846CB3" w:rsidRPr="00272EB1">
              <w:rPr>
                <w:rFonts w:ascii="Bahnschrift SemiBold Condensed" w:hAnsi="Bahnschrift SemiBold Condensed"/>
                <w:sz w:val="24"/>
                <w:szCs w:val="24"/>
                <w:lang w:val="en-US"/>
              </w:rPr>
              <w:t>one language and</w:t>
            </w:r>
            <w:r w:rsidRPr="00272EB1">
              <w:rPr>
                <w:rFonts w:ascii="Bahnschrift SemiBold Condensed" w:hAnsi="Bahnschrift SemiBold Condensed"/>
                <w:sz w:val="24"/>
                <w:szCs w:val="24"/>
                <w:lang w:val="en-US"/>
              </w:rPr>
              <w:t xml:space="preserve"> in many ways. We collaborate eff</w:t>
            </w:r>
            <w:r w:rsidR="00846CB3" w:rsidRPr="00272EB1">
              <w:rPr>
                <w:rFonts w:ascii="Bahnschrift SemiBold Condensed" w:hAnsi="Bahnschrift SemiBold Condensed"/>
                <w:sz w:val="24"/>
                <w:szCs w:val="24"/>
                <w:lang w:val="en-US"/>
              </w:rPr>
              <w:t>ectively,</w:t>
            </w:r>
            <w:r w:rsidRPr="00272EB1">
              <w:rPr>
                <w:rFonts w:ascii="Bahnschrift SemiBold Condensed" w:hAnsi="Bahnschrift SemiBold Condensed"/>
                <w:sz w:val="24"/>
                <w:szCs w:val="24"/>
                <w:lang w:val="en-US"/>
              </w:rPr>
              <w:t xml:space="preserve"> </w:t>
            </w:r>
            <w:r w:rsidR="00846CB3" w:rsidRPr="00272EB1">
              <w:rPr>
                <w:rFonts w:ascii="Bahnschrift SemiBold Condensed" w:hAnsi="Bahnschrift SemiBold Condensed"/>
                <w:sz w:val="24"/>
                <w:szCs w:val="24"/>
                <w:lang w:val="en-US"/>
              </w:rPr>
              <w:t>listening carefully to the perspectives of other individuals and</w:t>
            </w:r>
            <w:r w:rsidRPr="00272EB1">
              <w:rPr>
                <w:rFonts w:ascii="Bahnschrift SemiBold Condensed" w:hAnsi="Bahnschrift SemiBold Condensed"/>
                <w:sz w:val="24"/>
                <w:szCs w:val="24"/>
                <w:lang w:val="en-US"/>
              </w:rPr>
              <w:t xml:space="preserve"> </w:t>
            </w:r>
            <w:r w:rsidR="00846CB3" w:rsidRPr="00272EB1">
              <w:rPr>
                <w:rFonts w:ascii="Bahnschrift SemiBold Condensed" w:hAnsi="Bahnschrift SemiBold Condensed"/>
                <w:sz w:val="24"/>
                <w:szCs w:val="24"/>
                <w:lang w:val="en-US"/>
              </w:rPr>
              <w:t>groups.</w:t>
            </w:r>
          </w:p>
        </w:tc>
      </w:tr>
      <w:tr w:rsidR="003E21DE" w:rsidRPr="00272EB1" w:rsidTr="00625B29">
        <w:tc>
          <w:tcPr>
            <w:tcW w:w="2972" w:type="dxa"/>
          </w:tcPr>
          <w:p w:rsidR="00846CB3"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PRINCIPLED</w:t>
            </w:r>
          </w:p>
          <w:p w:rsidR="003E21DE" w:rsidRPr="00272EB1" w:rsidRDefault="003E21DE" w:rsidP="00846CB3">
            <w:pPr>
              <w:rPr>
                <w:rFonts w:ascii="Bahnschrift SemiBold Condensed" w:hAnsi="Bahnschrift SemiBold Condensed"/>
                <w:sz w:val="24"/>
                <w:szCs w:val="24"/>
                <w:lang w:val="en-US"/>
              </w:rPr>
            </w:pPr>
            <w:r w:rsidRPr="00272EB1">
              <w:rPr>
                <w:noProof/>
                <w:sz w:val="24"/>
                <w:szCs w:val="24"/>
                <w:lang w:eastAsia="sk-SK"/>
              </w:rPr>
              <w:drawing>
                <wp:inline distT="0" distB="0" distL="0" distR="0" wp14:anchorId="2A83425F" wp14:editId="38CF57A3">
                  <wp:extent cx="1135649" cy="828000"/>
                  <wp:effectExtent l="171450" t="171450" r="160020" b="163195"/>
                  <wp:docPr id="7" name="Picture 7" descr="NICE publishes updated principles | News and features | News |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CE publishes updated principles | News and features | News | N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649" cy="828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75F6" w:rsidRPr="00272EB1" w:rsidRDefault="007E75F6" w:rsidP="00846CB3">
            <w:pPr>
              <w:rPr>
                <w:rFonts w:ascii="Bahnschrift SemiBold Condensed" w:hAnsi="Bahnschrift SemiBold Condensed"/>
                <w:sz w:val="24"/>
                <w:szCs w:val="24"/>
                <w:lang w:val="en-US"/>
              </w:rPr>
            </w:pPr>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846CB3" w:rsidRPr="00272EB1" w:rsidRDefault="00846CB3"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act with integrity and honesty, with a strong sense of fairness</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and justice, and with respect for the dignity and rights of people</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everywhere. We take responsibility for our actions and their consequences.</w:t>
            </w:r>
          </w:p>
        </w:tc>
      </w:tr>
      <w:tr w:rsidR="003E21DE" w:rsidRPr="00272EB1" w:rsidTr="00625B29">
        <w:tc>
          <w:tcPr>
            <w:tcW w:w="2972" w:type="dxa"/>
          </w:tcPr>
          <w:p w:rsidR="00846CB3"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OPEN-MINDED</w:t>
            </w:r>
          </w:p>
          <w:p w:rsidR="003E21DE" w:rsidRPr="00272EB1" w:rsidRDefault="003E21DE" w:rsidP="00846CB3">
            <w:pPr>
              <w:rPr>
                <w:rFonts w:ascii="Bahnschrift SemiBold Condensed" w:hAnsi="Bahnschrift SemiBold Condensed"/>
                <w:sz w:val="24"/>
                <w:szCs w:val="24"/>
                <w:lang w:val="en-US"/>
              </w:rPr>
            </w:pPr>
            <w:r w:rsidRPr="00272EB1">
              <w:rPr>
                <w:rFonts w:ascii="Bahnschrift SemiBold Condensed" w:hAnsi="Bahnschrift SemiBold Condensed"/>
                <w:noProof/>
                <w:sz w:val="24"/>
                <w:szCs w:val="24"/>
                <w:lang w:eastAsia="sk-SK"/>
              </w:rPr>
              <w:drawing>
                <wp:inline distT="0" distB="0" distL="0" distR="0" wp14:anchorId="17BB4ECD">
                  <wp:extent cx="1078865" cy="719455"/>
                  <wp:effectExtent l="190500" t="190500" r="197485" b="1949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865" cy="719455"/>
                          </a:xfrm>
                          <a:prstGeom prst="rect">
                            <a:avLst/>
                          </a:prstGeom>
                          <a:ln>
                            <a:noFill/>
                          </a:ln>
                          <a:effectLst>
                            <a:outerShdw blurRad="190500" algn="tl" rotWithShape="0">
                              <a:srgbClr val="000000">
                                <a:alpha val="70000"/>
                              </a:srgbClr>
                            </a:outerShdw>
                          </a:effectLst>
                        </pic:spPr>
                      </pic:pic>
                    </a:graphicData>
                  </a:graphic>
                </wp:inline>
              </w:drawing>
            </w:r>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846CB3" w:rsidRPr="00272EB1" w:rsidRDefault="00846CB3"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critically appreciate our own cultures and personal histories, as</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well as the values and traditions of others. We seek and evaluate a</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range of points of view, and we are willing to grow from the</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experience.</w:t>
            </w:r>
          </w:p>
        </w:tc>
      </w:tr>
      <w:tr w:rsidR="003E21DE" w:rsidRPr="00272EB1" w:rsidTr="00625B29">
        <w:tc>
          <w:tcPr>
            <w:tcW w:w="2972" w:type="dxa"/>
          </w:tcPr>
          <w:p w:rsidR="00846CB3"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CARING</w:t>
            </w:r>
          </w:p>
          <w:p w:rsidR="003E21DE" w:rsidRPr="00272EB1" w:rsidRDefault="003E21DE" w:rsidP="00846CB3">
            <w:pPr>
              <w:rPr>
                <w:rFonts w:ascii="Bahnschrift SemiBold Condensed" w:hAnsi="Bahnschrift SemiBold Condensed"/>
                <w:sz w:val="24"/>
                <w:szCs w:val="24"/>
                <w:lang w:val="en-US"/>
              </w:rPr>
            </w:pPr>
            <w:r w:rsidRPr="00272EB1">
              <w:rPr>
                <w:rFonts w:ascii="Bahnschrift SemiBold Condensed" w:hAnsi="Bahnschrift SemiBold Condensed"/>
                <w:noProof/>
                <w:sz w:val="24"/>
                <w:szCs w:val="24"/>
                <w:lang w:eastAsia="sk-SK"/>
              </w:rPr>
              <w:drawing>
                <wp:inline distT="0" distB="0" distL="0" distR="0" wp14:anchorId="1A94DB34">
                  <wp:extent cx="1080000" cy="648000"/>
                  <wp:effectExtent l="190500" t="190500" r="196850" b="1905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648000"/>
                          </a:xfrm>
                          <a:prstGeom prst="rect">
                            <a:avLst/>
                          </a:prstGeom>
                          <a:ln>
                            <a:noFill/>
                          </a:ln>
                          <a:effectLst>
                            <a:outerShdw blurRad="190500" algn="tl" rotWithShape="0">
                              <a:srgbClr val="000000">
                                <a:alpha val="70000"/>
                              </a:srgbClr>
                            </a:outerShdw>
                          </a:effectLst>
                        </pic:spPr>
                      </pic:pic>
                    </a:graphicData>
                  </a:graphic>
                </wp:inline>
              </w:drawing>
            </w:r>
          </w:p>
          <w:p w:rsidR="003E21DE" w:rsidRPr="00272EB1" w:rsidRDefault="003E21DE" w:rsidP="00846CB3">
            <w:pPr>
              <w:rPr>
                <w:rFonts w:ascii="Bahnschrift SemiBold Condensed" w:hAnsi="Bahnschrift SemiBold Condensed"/>
                <w:sz w:val="24"/>
                <w:szCs w:val="24"/>
                <w:lang w:val="en-US"/>
              </w:rPr>
            </w:pPr>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846CB3" w:rsidRPr="00272EB1" w:rsidRDefault="005B6300"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show empathy, compassion and respect. We have a</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commitment to service, a</w:t>
            </w:r>
            <w:r w:rsidR="00625B29" w:rsidRPr="00272EB1">
              <w:rPr>
                <w:rFonts w:ascii="Bahnschrift SemiBold Condensed" w:hAnsi="Bahnschrift SemiBold Condensed"/>
                <w:sz w:val="24"/>
                <w:szCs w:val="24"/>
                <w:lang w:val="en-US"/>
              </w:rPr>
              <w:t>nd we act to make a positive diff</w:t>
            </w:r>
            <w:r w:rsidRPr="00272EB1">
              <w:rPr>
                <w:rFonts w:ascii="Bahnschrift SemiBold Condensed" w:hAnsi="Bahnschrift SemiBold Condensed"/>
                <w:sz w:val="24"/>
                <w:szCs w:val="24"/>
                <w:lang w:val="en-US"/>
              </w:rPr>
              <w:t>erence</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in the lives of others and in the world around us.</w:t>
            </w:r>
          </w:p>
        </w:tc>
      </w:tr>
      <w:tr w:rsidR="003E21DE" w:rsidRPr="00272EB1" w:rsidTr="00625B29">
        <w:tc>
          <w:tcPr>
            <w:tcW w:w="2972" w:type="dxa"/>
          </w:tcPr>
          <w:p w:rsidR="00846CB3"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RISK-TAKERS</w:t>
            </w:r>
          </w:p>
          <w:p w:rsidR="003E21DE" w:rsidRPr="00272EB1" w:rsidRDefault="003E21DE" w:rsidP="00846CB3">
            <w:pPr>
              <w:rPr>
                <w:rFonts w:ascii="Bahnschrift SemiBold Condensed" w:hAnsi="Bahnschrift SemiBold Condensed"/>
                <w:sz w:val="24"/>
                <w:szCs w:val="24"/>
                <w:lang w:val="en-US"/>
              </w:rPr>
            </w:pPr>
            <w:r w:rsidRPr="00272EB1">
              <w:rPr>
                <w:rFonts w:ascii="Bahnschrift SemiBold Condensed" w:hAnsi="Bahnschrift SemiBold Condensed"/>
                <w:noProof/>
                <w:sz w:val="24"/>
                <w:szCs w:val="24"/>
                <w:lang w:eastAsia="sk-SK"/>
              </w:rPr>
              <w:drawing>
                <wp:inline distT="0" distB="0" distL="0" distR="0" wp14:anchorId="04042870" wp14:editId="64EAAA73">
                  <wp:extent cx="1476000" cy="735987"/>
                  <wp:effectExtent l="190500" t="190500" r="181610" b="197485"/>
                  <wp:docPr id="9" name="Picture 9" descr="C:\Users\2V\AppData\Local\Microsoft\Windows\INetCache\Content.MSO\452296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V\AppData\Local\Microsoft\Windows\INetCache\Content.MSO\452296C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000" cy="735987"/>
                          </a:xfrm>
                          <a:prstGeom prst="rect">
                            <a:avLst/>
                          </a:prstGeom>
                          <a:ln>
                            <a:noFill/>
                          </a:ln>
                          <a:effectLst>
                            <a:outerShdw blurRad="190500" algn="tl" rotWithShape="0">
                              <a:srgbClr val="000000">
                                <a:alpha val="70000"/>
                              </a:srgbClr>
                            </a:outerShdw>
                          </a:effectLst>
                        </pic:spPr>
                      </pic:pic>
                    </a:graphicData>
                  </a:graphic>
                </wp:inline>
              </w:drawing>
            </w:r>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846CB3" w:rsidRPr="00272EB1" w:rsidRDefault="005B6300"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approach uncertainty with forethought and determination;</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we work independently and cooperatively to explore new ideas</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and innovative strategies. We are resourceful and resilient in the</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face of challenges and change.</w:t>
            </w:r>
          </w:p>
        </w:tc>
      </w:tr>
      <w:tr w:rsidR="003E21DE" w:rsidRPr="00272EB1" w:rsidTr="00625B29">
        <w:tc>
          <w:tcPr>
            <w:tcW w:w="2972" w:type="dxa"/>
          </w:tcPr>
          <w:p w:rsidR="005B6300"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BALANCED</w:t>
            </w:r>
          </w:p>
          <w:p w:rsidR="003E21DE" w:rsidRPr="00272EB1" w:rsidRDefault="003E21DE" w:rsidP="00846CB3">
            <w:pPr>
              <w:rPr>
                <w:rFonts w:ascii="Bahnschrift SemiBold Condensed" w:hAnsi="Bahnschrift SemiBold Condensed"/>
                <w:sz w:val="24"/>
                <w:szCs w:val="24"/>
                <w:lang w:val="en-US"/>
              </w:rPr>
            </w:pPr>
            <w:r w:rsidRPr="00272EB1">
              <w:rPr>
                <w:rFonts w:ascii="Bahnschrift SemiBold Condensed" w:hAnsi="Bahnschrift SemiBold Condensed"/>
                <w:noProof/>
                <w:sz w:val="24"/>
                <w:szCs w:val="24"/>
                <w:lang w:eastAsia="sk-SK"/>
              </w:rPr>
              <w:drawing>
                <wp:inline distT="0" distB="0" distL="0" distR="0" wp14:anchorId="6FE65EC8" wp14:editId="630BEB57">
                  <wp:extent cx="1224000" cy="803832"/>
                  <wp:effectExtent l="190500" t="190500" r="186055" b="187325"/>
                  <wp:docPr id="10" name="Picture 10" descr="C:\Users\2V\AppData\Local\Microsoft\Windows\INetCache\Content.MSO\F8F220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V\AppData\Local\Microsoft\Windows\INetCache\Content.MSO\F8F2203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000" cy="803832"/>
                          </a:xfrm>
                          <a:prstGeom prst="rect">
                            <a:avLst/>
                          </a:prstGeom>
                          <a:ln>
                            <a:noFill/>
                          </a:ln>
                          <a:effectLst>
                            <a:outerShdw blurRad="190500" algn="tl" rotWithShape="0">
                              <a:srgbClr val="000000">
                                <a:alpha val="70000"/>
                              </a:srgbClr>
                            </a:outerShdw>
                          </a:effectLst>
                        </pic:spPr>
                      </pic:pic>
                    </a:graphicData>
                  </a:graphic>
                </wp:inline>
              </w:drawing>
            </w:r>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5B6300" w:rsidRPr="00272EB1" w:rsidRDefault="005B6300"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understand</w:t>
            </w:r>
            <w:r w:rsidR="00625B29" w:rsidRPr="00272EB1">
              <w:rPr>
                <w:rFonts w:ascii="Bahnschrift SemiBold Condensed" w:hAnsi="Bahnschrift SemiBold Condensed"/>
                <w:sz w:val="24"/>
                <w:szCs w:val="24"/>
                <w:lang w:val="en-US"/>
              </w:rPr>
              <w:t xml:space="preserve"> the importance of balancing diff</w:t>
            </w:r>
            <w:r w:rsidRPr="00272EB1">
              <w:rPr>
                <w:rFonts w:ascii="Bahnschrift SemiBold Condensed" w:hAnsi="Bahnschrift SemiBold Condensed"/>
                <w:sz w:val="24"/>
                <w:szCs w:val="24"/>
                <w:lang w:val="en-US"/>
              </w:rPr>
              <w:t>erent aspects of</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our lives—intellectual, physical, and emotional—to achieve</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well-being for ourselves and others. We recognize our interdependence</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with other people and with the world in which we live.</w:t>
            </w:r>
          </w:p>
        </w:tc>
      </w:tr>
      <w:tr w:rsidR="003E21DE" w:rsidRPr="00272EB1" w:rsidTr="00625B29">
        <w:tc>
          <w:tcPr>
            <w:tcW w:w="2972" w:type="dxa"/>
          </w:tcPr>
          <w:p w:rsidR="005B6300" w:rsidRPr="00272EB1" w:rsidRDefault="005B6300" w:rsidP="00846CB3">
            <w:pPr>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REFLECTIVE</w:t>
            </w:r>
          </w:p>
          <w:p w:rsidR="003E21DE" w:rsidRPr="00272EB1" w:rsidRDefault="003E21DE" w:rsidP="00846CB3">
            <w:pPr>
              <w:rPr>
                <w:rFonts w:ascii="Bahnschrift SemiBold Condensed" w:hAnsi="Bahnschrift SemiBold Condensed"/>
                <w:sz w:val="24"/>
                <w:szCs w:val="24"/>
                <w:lang w:val="en-US"/>
              </w:rPr>
            </w:pPr>
            <w:r w:rsidRPr="00272EB1">
              <w:rPr>
                <w:rFonts w:ascii="Bahnschrift SemiBold Condensed" w:hAnsi="Bahnschrift SemiBold Condensed"/>
                <w:noProof/>
                <w:sz w:val="24"/>
                <w:szCs w:val="24"/>
                <w:lang w:eastAsia="sk-SK"/>
              </w:rPr>
              <w:drawing>
                <wp:inline distT="0" distB="0" distL="0" distR="0" wp14:anchorId="2B601DB6" wp14:editId="47358C53">
                  <wp:extent cx="1332000" cy="798594"/>
                  <wp:effectExtent l="190500" t="190500" r="192405" b="192405"/>
                  <wp:docPr id="5" name="Picture 5" descr="C:\Users\2V\AppData\Local\Microsoft\Windows\INetCache\Content.MSO\8AE69E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V\AppData\Local\Microsoft\Windows\INetCache\Content.MSO\8AE69E2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0" cy="798594"/>
                          </a:xfrm>
                          <a:prstGeom prst="rect">
                            <a:avLst/>
                          </a:prstGeom>
                          <a:ln>
                            <a:noFill/>
                          </a:ln>
                          <a:effectLst>
                            <a:outerShdw blurRad="190500" algn="tl" rotWithShape="0">
                              <a:srgbClr val="000000">
                                <a:alpha val="70000"/>
                              </a:srgbClr>
                            </a:outerShdw>
                          </a:effectLst>
                        </pic:spPr>
                      </pic:pic>
                    </a:graphicData>
                  </a:graphic>
                </wp:inline>
              </w:drawing>
            </w:r>
          </w:p>
        </w:tc>
        <w:tc>
          <w:tcPr>
            <w:tcW w:w="6090" w:type="dxa"/>
          </w:tcPr>
          <w:p w:rsidR="00272EB1" w:rsidRDefault="00272EB1" w:rsidP="00272EB1">
            <w:pPr>
              <w:spacing w:line="360" w:lineRule="auto"/>
              <w:rPr>
                <w:rFonts w:ascii="Bahnschrift SemiBold Condensed" w:hAnsi="Bahnschrift SemiBold Condensed"/>
                <w:sz w:val="24"/>
                <w:szCs w:val="24"/>
                <w:lang w:val="en-US"/>
              </w:rPr>
            </w:pPr>
          </w:p>
          <w:p w:rsidR="005B6300" w:rsidRPr="00272EB1" w:rsidRDefault="005B6300" w:rsidP="00272EB1">
            <w:pPr>
              <w:spacing w:line="360" w:lineRule="auto"/>
              <w:rPr>
                <w:rFonts w:ascii="Bahnschrift SemiBold Condensed" w:hAnsi="Bahnschrift SemiBold Condensed"/>
                <w:sz w:val="24"/>
                <w:szCs w:val="24"/>
                <w:lang w:val="en-US"/>
              </w:rPr>
            </w:pPr>
            <w:r w:rsidRPr="00272EB1">
              <w:rPr>
                <w:rFonts w:ascii="Bahnschrift SemiBold Condensed" w:hAnsi="Bahnschrift SemiBold Condensed"/>
                <w:sz w:val="24"/>
                <w:szCs w:val="24"/>
                <w:lang w:val="en-US"/>
              </w:rPr>
              <w:t>We thoughtfully consider the world and our own ideas and</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experience. We work to understand our strengths and weaknesses</w:t>
            </w:r>
            <w:r w:rsidR="00625B29" w:rsidRPr="00272EB1">
              <w:rPr>
                <w:rFonts w:ascii="Bahnschrift SemiBold Condensed" w:hAnsi="Bahnschrift SemiBold Condensed"/>
                <w:sz w:val="24"/>
                <w:szCs w:val="24"/>
                <w:lang w:val="en-US"/>
              </w:rPr>
              <w:t xml:space="preserve"> </w:t>
            </w:r>
            <w:r w:rsidRPr="00272EB1">
              <w:rPr>
                <w:rFonts w:ascii="Bahnschrift SemiBold Condensed" w:hAnsi="Bahnschrift SemiBold Condensed"/>
                <w:sz w:val="24"/>
                <w:szCs w:val="24"/>
                <w:lang w:val="en-US"/>
              </w:rPr>
              <w:t>in order to support our learning and personal development.</w:t>
            </w:r>
          </w:p>
        </w:tc>
      </w:tr>
    </w:tbl>
    <w:p w:rsidR="00846CB3" w:rsidRPr="00625B29" w:rsidRDefault="00846CB3" w:rsidP="00846CB3">
      <w:pPr>
        <w:rPr>
          <w:rFonts w:ascii="Bahnschrift SemiBold Condensed" w:hAnsi="Bahnschrift SemiBold Condensed"/>
        </w:rPr>
      </w:pPr>
    </w:p>
    <w:p w:rsidR="00625B29" w:rsidRPr="00625B29" w:rsidRDefault="00625B29" w:rsidP="00846CB3">
      <w:pPr>
        <w:rPr>
          <w:rFonts w:ascii="Bahnschrift SemiBold Condensed" w:hAnsi="Bahnschrift SemiBold Condensed"/>
          <w:sz w:val="24"/>
          <w:szCs w:val="24"/>
          <w:lang w:val="en-US"/>
        </w:rPr>
      </w:pPr>
      <w:r w:rsidRPr="00625B29">
        <w:rPr>
          <w:rFonts w:ascii="Bahnschrift SemiBold Condensed" w:hAnsi="Bahnschrift SemiBold Condensed"/>
          <w:sz w:val="24"/>
          <w:szCs w:val="24"/>
          <w:lang w:val="en-US"/>
        </w:rPr>
        <w:t>The IB learner profile represents 10 attributes valued by IB World Schools. We believe these attributes, and others like them, can help individuals and groups become responsible members of local, national and global communities.</w:t>
      </w:r>
    </w:p>
    <w:p w:rsidR="005B6300" w:rsidRPr="00625B29" w:rsidRDefault="005B6300" w:rsidP="00846CB3">
      <w:pPr>
        <w:rPr>
          <w:rFonts w:ascii="Bahnschrift SemiBold Condensed" w:hAnsi="Bahnschrift SemiBold Condensed"/>
        </w:rPr>
      </w:pPr>
    </w:p>
    <w:sectPr w:rsidR="005B6300" w:rsidRPr="00625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hnschrift SemiLight SemiConde">
    <w:panose1 w:val="020B0502040204020203"/>
    <w:charset w:val="EE"/>
    <w:family w:val="swiss"/>
    <w:pitch w:val="variable"/>
    <w:sig w:usb0="A00002C7" w:usb1="00000002" w:usb2="00000000" w:usb3="00000000" w:csb0="0000019F" w:csb1="00000000"/>
  </w:font>
  <w:font w:name="Bahnschrift SemiBold Condensed">
    <w:panose1 w:val="020B0502040204020203"/>
    <w:charset w:val="EE"/>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B3"/>
    <w:rsid w:val="000D3872"/>
    <w:rsid w:val="00214467"/>
    <w:rsid w:val="00272EB1"/>
    <w:rsid w:val="003E21DE"/>
    <w:rsid w:val="005B6300"/>
    <w:rsid w:val="005C20D7"/>
    <w:rsid w:val="005C2F44"/>
    <w:rsid w:val="00625B29"/>
    <w:rsid w:val="007E1274"/>
    <w:rsid w:val="007E75F6"/>
    <w:rsid w:val="00846CB3"/>
    <w:rsid w:val="00D90B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894]"/>
    </o:shapedefaults>
    <o:shapelayout v:ext="edit">
      <o:idmap v:ext="edit" data="1"/>
    </o:shapelayout>
  </w:shapeDefaults>
  <w:decimalSymbol w:val=","/>
  <w:listSeparator w:val=";"/>
  <w14:docId w14:val="5BBDBDAE"/>
  <w15:chartTrackingRefBased/>
  <w15:docId w15:val="{0EC90847-6E73-4002-A9A0-AABFF8AF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autoRedefine/>
    <w:qFormat/>
    <w:rsid w:val="00214467"/>
    <w:pPr>
      <w:keepNext/>
      <w:suppressAutoHyphens/>
      <w:spacing w:before="240" w:after="120"/>
      <w:jc w:val="center"/>
      <w:outlineLvl w:val="0"/>
    </w:pPr>
    <w:rPr>
      <w:rFonts w:ascii="Times New Roman" w:eastAsia="Segoe UI" w:hAnsi="Times New Roman" w:cs="Tahoma"/>
      <w:b/>
      <w:bCs/>
      <w:color w:val="990000"/>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467"/>
    <w:rPr>
      <w:rFonts w:ascii="Times New Roman" w:eastAsia="Segoe UI" w:hAnsi="Times New Roman" w:cs="Tahoma"/>
      <w:b/>
      <w:bCs/>
      <w:color w:val="990000"/>
      <w:sz w:val="24"/>
      <w:szCs w:val="48"/>
    </w:rPr>
  </w:style>
  <w:style w:type="paragraph" w:styleId="BodyText">
    <w:name w:val="Body Text"/>
    <w:basedOn w:val="Normal"/>
    <w:link w:val="BodyTextChar"/>
    <w:uiPriority w:val="99"/>
    <w:semiHidden/>
    <w:unhideWhenUsed/>
    <w:rsid w:val="00214467"/>
    <w:pPr>
      <w:spacing w:after="120"/>
    </w:pPr>
  </w:style>
  <w:style w:type="character" w:customStyle="1" w:styleId="BodyTextChar">
    <w:name w:val="Body Text Char"/>
    <w:basedOn w:val="DefaultParagraphFont"/>
    <w:link w:val="BodyText"/>
    <w:uiPriority w:val="99"/>
    <w:semiHidden/>
    <w:rsid w:val="00214467"/>
  </w:style>
  <w:style w:type="table" w:styleId="TableGrid">
    <w:name w:val="Table Grid"/>
    <w:basedOn w:val="TableNormal"/>
    <w:uiPriority w:val="39"/>
    <w:rsid w:val="0084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A117-22C0-4405-8615-601B055E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2V</dc:creator>
  <cp:keywords/>
  <dc:description/>
  <cp:lastModifiedBy>2V</cp:lastModifiedBy>
  <cp:revision>2</cp:revision>
  <dcterms:created xsi:type="dcterms:W3CDTF">2022-06-06T18:24:00Z</dcterms:created>
  <dcterms:modified xsi:type="dcterms:W3CDTF">2022-06-06T20:17:00Z</dcterms:modified>
</cp:coreProperties>
</file>